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-1462" w:type="dxa"/>
        <w:tblLayout w:type="fixed"/>
        <w:tblLook w:val="0000" w:firstRow="0" w:lastRow="0" w:firstColumn="0" w:lastColumn="0" w:noHBand="0" w:noVBand="0"/>
      </w:tblPr>
      <w:tblGrid>
        <w:gridCol w:w="5117"/>
        <w:gridCol w:w="295"/>
        <w:gridCol w:w="5237"/>
      </w:tblGrid>
      <w:tr w:rsidR="002D6FAF" w:rsidRPr="0001383C" w:rsidTr="00150AE2">
        <w:trPr>
          <w:trHeight w:val="1770"/>
        </w:trPr>
        <w:tc>
          <w:tcPr>
            <w:tcW w:w="5117" w:type="dxa"/>
          </w:tcPr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495300" cy="733425"/>
                  <wp:effectExtent l="0" t="0" r="0" b="9525"/>
                  <wp:docPr id="2" name="Picture 2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b/>
              </w:rPr>
            </w:pPr>
            <w:r w:rsidRPr="0001383C">
              <w:rPr>
                <w:rFonts w:eastAsia="Calibri"/>
                <w:b/>
                <w:lang w:val="sr-Cyrl-CS"/>
              </w:rPr>
              <w:t>Република Србија</w:t>
            </w:r>
          </w:p>
          <w:p w:rsidR="002D6FAF" w:rsidRPr="0001383C" w:rsidRDefault="006B200C" w:rsidP="00150AE2">
            <w:pPr>
              <w:jc w:val="center"/>
              <w:rPr>
                <w:rFonts w:eastAsia="Calibri"/>
                <w:bCs/>
              </w:rPr>
            </w:pPr>
            <w:hyperlink r:id="rId10" w:tooltip="Почетак" w:history="1">
              <w:r w:rsidR="002D6FAF" w:rsidRPr="0001383C">
                <w:rPr>
                  <w:rFonts w:eastAsia="Calibri"/>
                  <w:lang w:val="sr-Cyrl-CS"/>
                </w:rPr>
                <w:t>Министарство</w:t>
              </w:r>
            </w:hyperlink>
            <w:r w:rsidR="002D6FAF" w:rsidRPr="0001383C">
              <w:rPr>
                <w:rFonts w:eastAsia="Calibri"/>
                <w:bCs/>
                <w:lang w:val="sr-Cyrl-CS"/>
              </w:rPr>
              <w:t xml:space="preserve"> </w:t>
            </w:r>
            <w:r w:rsidR="002D6FAF" w:rsidRPr="0001383C">
              <w:rPr>
                <w:rFonts w:eastAsia="Calibri"/>
                <w:bCs/>
              </w:rPr>
              <w:t xml:space="preserve">државне управе 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 w:rsidRPr="0001383C">
              <w:rPr>
                <w:rFonts w:eastAsia="Calibri"/>
                <w:bCs/>
              </w:rPr>
              <w:t>и локалне самоуправе</w:t>
            </w:r>
          </w:p>
        </w:tc>
        <w:tc>
          <w:tcPr>
            <w:tcW w:w="295" w:type="dxa"/>
          </w:tcPr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5237" w:type="dxa"/>
          </w:tcPr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en-US"/>
              </w:rPr>
              <w:drawing>
                <wp:inline distT="0" distB="0" distL="0" distR="0">
                  <wp:extent cx="495300" cy="733425"/>
                  <wp:effectExtent l="0" t="0" r="0" b="9525"/>
                  <wp:docPr id="1" name="Picture 1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 w:rsidRPr="0001383C">
              <w:rPr>
                <w:rFonts w:eastAsia="Calibri"/>
                <w:b/>
                <w:lang w:val="sr-Cyrl-CS"/>
              </w:rPr>
              <w:t>Република Србија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b/>
                <w:lang w:val="sr-Cyrl-CS"/>
              </w:rPr>
            </w:pPr>
            <w:r w:rsidRPr="0001383C">
              <w:rPr>
                <w:rFonts w:eastAsia="Calibri"/>
                <w:b/>
                <w:lang w:val="sr-Cyrl-CS"/>
              </w:rPr>
              <w:t>ВЛАДА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lang w:val="sr-Cyrl-CS"/>
              </w:rPr>
            </w:pPr>
            <w:r w:rsidRPr="0001383C">
              <w:rPr>
                <w:rFonts w:eastAsia="Calibri"/>
                <w:lang w:val="sr-Cyrl-CS"/>
              </w:rPr>
              <w:t xml:space="preserve">Канцеларија за сарадњу са 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 w:rsidRPr="0001383C">
              <w:rPr>
                <w:rFonts w:eastAsia="Calibri"/>
                <w:lang w:val="sr-Cyrl-CS"/>
              </w:rPr>
              <w:t>цивилним друштвом</w:t>
            </w:r>
          </w:p>
        </w:tc>
      </w:tr>
    </w:tbl>
    <w:p w:rsidR="002D6FAF" w:rsidRPr="0001383C" w:rsidRDefault="002D6FAF" w:rsidP="002D6FAF">
      <w:pPr>
        <w:pStyle w:val="Heading1"/>
        <w:rPr>
          <w:sz w:val="24"/>
        </w:rPr>
      </w:pPr>
    </w:p>
    <w:p w:rsidR="002D6FAF" w:rsidRPr="0001383C" w:rsidRDefault="002D6FAF" w:rsidP="002D6FAF">
      <w:pPr>
        <w:pStyle w:val="Heading1"/>
        <w:rPr>
          <w:sz w:val="24"/>
        </w:rPr>
      </w:pPr>
      <w:r w:rsidRPr="0001383C">
        <w:rPr>
          <w:sz w:val="24"/>
        </w:rPr>
        <w:t>Позив OРГАНИЗАЦИЈАМА ЦИВИЛНОГ ДРУШТВА за учешће на консултативном састанку</w:t>
      </w:r>
    </w:p>
    <w:p w:rsidR="002D6FAF" w:rsidRPr="0001383C" w:rsidRDefault="002D6FAF" w:rsidP="002D6FAF">
      <w:pPr>
        <w:ind w:firstLine="708"/>
      </w:pPr>
    </w:p>
    <w:p w:rsidR="002D6FAF" w:rsidRPr="0001383C" w:rsidRDefault="002D6FAF" w:rsidP="002D6FAF">
      <w:pPr>
        <w:autoSpaceDE w:val="0"/>
        <w:autoSpaceDN w:val="0"/>
        <w:adjustRightInd w:val="0"/>
        <w:jc w:val="right"/>
        <w:rPr>
          <w:b/>
          <w:noProof/>
          <w:color w:val="000000"/>
          <w:lang w:bidi="en-US"/>
        </w:rPr>
      </w:pPr>
    </w:p>
    <w:p w:rsidR="002D6FAF" w:rsidRPr="0001383C" w:rsidRDefault="002D6FAF" w:rsidP="002D6FAF">
      <w:pPr>
        <w:rPr>
          <w:lang w:val="sr-Cyrl-CS"/>
        </w:rPr>
      </w:pPr>
      <w:r w:rsidRPr="0001383C">
        <w:rPr>
          <w:lang w:val="sr-Cyrl-CS"/>
        </w:rPr>
        <w:t xml:space="preserve">Министарство државне управе и локалне самоуправе </w:t>
      </w:r>
      <w:r w:rsidRPr="0001383C">
        <w:t xml:space="preserve">започело је активности у циљу израде другог Акционог плана за спровођење иницијативе Партнерство за отворену управу у Републици Србији за период од 2016. до 2017. године. У циљу остварења ових активности основана је </w:t>
      </w:r>
      <w:r w:rsidRPr="0001383C">
        <w:rPr>
          <w:bCs/>
          <w:spacing w:val="-6"/>
          <w:lang w:val="sr-Cyrl-CS"/>
        </w:rPr>
        <w:t xml:space="preserve">Посебна </w:t>
      </w:r>
      <w:r w:rsidRPr="0001383C">
        <w:rPr>
          <w:bCs/>
          <w:spacing w:val="-6"/>
        </w:rPr>
        <w:t xml:space="preserve">међуминистарска </w:t>
      </w:r>
      <w:r w:rsidRPr="0001383C">
        <w:rPr>
          <w:bCs/>
          <w:spacing w:val="-6"/>
          <w:lang w:val="sr-Cyrl-CS"/>
        </w:rPr>
        <w:t xml:space="preserve">радна група коју чине </w:t>
      </w:r>
      <w:r w:rsidRPr="0001383C">
        <w:rPr>
          <w:lang w:val="sr-Cyrl-CS"/>
        </w:rPr>
        <w:t xml:space="preserve">представници органа државне управе, служби Владе Републике Србије, посебних организација, независних државних органа, Народне скупштине Републике Србије, Привредне коморе Србије, као и представници шест организација цивилног друштва. </w:t>
      </w:r>
    </w:p>
    <w:p w:rsidR="002D6FAF" w:rsidRPr="0001383C" w:rsidRDefault="002D6FAF" w:rsidP="002D6FAF">
      <w:pPr>
        <w:rPr>
          <w:lang w:val="sr-Cyrl-CS"/>
        </w:rPr>
      </w:pPr>
    </w:p>
    <w:p w:rsidR="002D6FAF" w:rsidRPr="000901B6" w:rsidRDefault="002D6FAF" w:rsidP="002D6FAF">
      <w:pPr>
        <w:rPr>
          <w:b/>
          <w:lang w:val="sr-Cyrl-CS"/>
        </w:rPr>
      </w:pPr>
      <w:r w:rsidRPr="0001383C">
        <w:rPr>
          <w:lang w:val="sr-Cyrl-CS"/>
        </w:rPr>
        <w:t>У циљу што ширег консултативног процеса и укључивања свих заинтересованих организација цивилног друштва на самом почетку израде Акционог плана</w:t>
      </w:r>
      <w:r w:rsidRPr="0001383C">
        <w:t xml:space="preserve"> </w:t>
      </w:r>
      <w:r w:rsidRPr="0001383C">
        <w:rPr>
          <w:lang w:val="sr-Cyrl-CS"/>
        </w:rPr>
        <w:t xml:space="preserve">за спровођење иницијативе Партнерство за отворену управу у Републици Србији за период од 2016. до 2017. године, ради утврђивања приоритета и обавеза које ће се укључити у планирани документ, Министарство државне управе и локалне самоуправе у сарадњи са Канцеларијом за сарадњу са цивилним друштвом организује консултативни састанак који ће се одржати </w:t>
      </w:r>
      <w:r w:rsidRPr="000901B6">
        <w:rPr>
          <w:b/>
          <w:lang w:val="sr-Cyrl-CS"/>
        </w:rPr>
        <w:t>19. фебруара 2016. године, од 9:00 до 1</w:t>
      </w:r>
      <w:r w:rsidR="000901B6">
        <w:rPr>
          <w:b/>
          <w:lang w:val="sr-Cyrl-CS"/>
        </w:rPr>
        <w:t>4</w:t>
      </w:r>
      <w:r w:rsidRPr="000901B6">
        <w:rPr>
          <w:b/>
          <w:lang w:val="sr-Cyrl-CS"/>
        </w:rPr>
        <w:t>:00 часова, у Палати Србија.</w:t>
      </w:r>
    </w:p>
    <w:p w:rsidR="002D6FAF" w:rsidRPr="0001383C" w:rsidRDefault="002D6FAF" w:rsidP="002D6FAF">
      <w:pPr>
        <w:rPr>
          <w:lang w:val="sr-Cyrl-CS"/>
        </w:rPr>
      </w:pPr>
    </w:p>
    <w:p w:rsidR="002D6FAF" w:rsidRPr="0001383C" w:rsidRDefault="002D6FAF" w:rsidP="002D6FAF">
      <w:pPr>
        <w:rPr>
          <w:lang w:val="sr-Cyrl-CS"/>
        </w:rPr>
      </w:pPr>
      <w:r w:rsidRPr="0001383C">
        <w:rPr>
          <w:lang w:val="sr-Cyrl-CS"/>
        </w:rPr>
        <w:t xml:space="preserve">Министарство државне управе и Канцеларија за сарадњу са цивилним друштвом позивају заинтересоване организације цивилног друштва </w:t>
      </w:r>
      <w:r w:rsidRPr="0001383C">
        <w:rPr>
          <w:b/>
          <w:lang w:val="sr-Cyrl-CS"/>
        </w:rPr>
        <w:t>да се пријаве за учешће на консултативном састанку</w:t>
      </w:r>
      <w:r w:rsidRPr="0001383C">
        <w:rPr>
          <w:lang w:val="sr-Cyrl-CS"/>
        </w:rPr>
        <w:t xml:space="preserve"> са члановима Посебне међуминистарске радне групе и активно се укључе у израду Акционог плана за спровођење иницијативе Партнерство за отворену управу у Републици Србији за период од 2016. до 2017. године.</w:t>
      </w:r>
    </w:p>
    <w:p w:rsidR="002D6FAF" w:rsidRPr="0001383C" w:rsidRDefault="002D6FAF" w:rsidP="002D6FAF">
      <w:pPr>
        <w:rPr>
          <w:lang w:val="sr-Cyrl-CS"/>
        </w:rPr>
      </w:pPr>
    </w:p>
    <w:p w:rsidR="002D6FAF" w:rsidRPr="0001383C" w:rsidRDefault="002D6FAF" w:rsidP="002D6FAF">
      <w:proofErr w:type="spellStart"/>
      <w:proofErr w:type="gramStart"/>
      <w:r w:rsidRPr="0001383C">
        <w:t>Пријаве</w:t>
      </w:r>
      <w:proofErr w:type="spellEnd"/>
      <w:r w:rsidRPr="0001383C">
        <w:t xml:space="preserve"> </w:t>
      </w:r>
      <w:proofErr w:type="spellStart"/>
      <w:r w:rsidRPr="0001383C">
        <w:t>за</w:t>
      </w:r>
      <w:proofErr w:type="spellEnd"/>
      <w:r w:rsidRPr="0001383C">
        <w:t xml:space="preserve"> </w:t>
      </w:r>
      <w:proofErr w:type="spellStart"/>
      <w:r w:rsidRPr="0001383C">
        <w:t>учешће</w:t>
      </w:r>
      <w:proofErr w:type="spellEnd"/>
      <w:r w:rsidRPr="0001383C">
        <w:t xml:space="preserve"> </w:t>
      </w:r>
      <w:proofErr w:type="spellStart"/>
      <w:r w:rsidRPr="0001383C">
        <w:t>потребно</w:t>
      </w:r>
      <w:proofErr w:type="spellEnd"/>
      <w:r w:rsidRPr="0001383C">
        <w:t xml:space="preserve"> </w:t>
      </w:r>
      <w:proofErr w:type="spellStart"/>
      <w:r w:rsidRPr="0001383C">
        <w:t>је</w:t>
      </w:r>
      <w:proofErr w:type="spellEnd"/>
      <w:r w:rsidRPr="0001383C">
        <w:t xml:space="preserve"> </w:t>
      </w:r>
      <w:proofErr w:type="spellStart"/>
      <w:r w:rsidRPr="0001383C">
        <w:t>доставити</w:t>
      </w:r>
      <w:proofErr w:type="spellEnd"/>
      <w:r w:rsidRPr="0001383C">
        <w:t xml:space="preserve"> </w:t>
      </w:r>
      <w:proofErr w:type="spellStart"/>
      <w:r w:rsidRPr="0001383C">
        <w:t>на</w:t>
      </w:r>
      <w:proofErr w:type="spellEnd"/>
      <w:r w:rsidRPr="0001383C">
        <w:t xml:space="preserve"> e-</w:t>
      </w:r>
      <w:proofErr w:type="spellStart"/>
      <w:r w:rsidRPr="0001383C">
        <w:t>мејл</w:t>
      </w:r>
      <w:proofErr w:type="spellEnd"/>
      <w:r w:rsidRPr="0001383C">
        <w:t xml:space="preserve"> </w:t>
      </w:r>
      <w:proofErr w:type="spellStart"/>
      <w:r w:rsidRPr="0001383C">
        <w:t>адресу</w:t>
      </w:r>
      <w:proofErr w:type="spellEnd"/>
      <w:r w:rsidRPr="0001383C">
        <w:t xml:space="preserve"> </w:t>
      </w:r>
      <w:hyperlink r:id="rId11" w:history="1">
        <w:proofErr w:type="spellStart"/>
        <w:r w:rsidRPr="0001383C">
          <w:rPr>
            <w:rStyle w:val="Hyperlink"/>
            <w:lang w:val="en-US"/>
          </w:rPr>
          <w:t>vladimir.pasajlic@civilnodrustvo.gov.rs</w:t>
        </w:r>
        <w:proofErr w:type="spellEnd"/>
      </w:hyperlink>
      <w:r w:rsidRPr="0001383C">
        <w:rPr>
          <w:lang w:val="en-US"/>
        </w:rPr>
        <w:t xml:space="preserve"> </w:t>
      </w:r>
      <w:proofErr w:type="spellStart"/>
      <w:r w:rsidRPr="0001383C">
        <w:t>најкасније</w:t>
      </w:r>
      <w:proofErr w:type="spellEnd"/>
      <w:r w:rsidRPr="0001383C">
        <w:t xml:space="preserve"> </w:t>
      </w:r>
      <w:proofErr w:type="spellStart"/>
      <w:r w:rsidRPr="0001383C">
        <w:t>до</w:t>
      </w:r>
      <w:proofErr w:type="spellEnd"/>
      <w:r w:rsidRPr="0001383C">
        <w:t xml:space="preserve"> </w:t>
      </w:r>
      <w:proofErr w:type="spellStart"/>
      <w:r w:rsidRPr="0001383C">
        <w:t>среде</w:t>
      </w:r>
      <w:proofErr w:type="spellEnd"/>
      <w:r w:rsidRPr="0001383C">
        <w:t>, 17.</w:t>
      </w:r>
      <w:proofErr w:type="gramEnd"/>
      <w:r w:rsidRPr="0001383C">
        <w:t xml:space="preserve"> </w:t>
      </w:r>
      <w:proofErr w:type="gramStart"/>
      <w:r w:rsidRPr="0001383C">
        <w:t>фебруара</w:t>
      </w:r>
      <w:proofErr w:type="gramEnd"/>
      <w:r w:rsidRPr="0001383C">
        <w:t xml:space="preserve"> 2016. </w:t>
      </w:r>
      <w:proofErr w:type="gramStart"/>
      <w:r w:rsidRPr="0001383C">
        <w:t>године</w:t>
      </w:r>
      <w:proofErr w:type="gramEnd"/>
      <w:r w:rsidRPr="0001383C">
        <w:t xml:space="preserve">, са </w:t>
      </w:r>
      <w:proofErr w:type="spellStart"/>
      <w:r w:rsidRPr="0001383C">
        <w:t>назнаком</w:t>
      </w:r>
      <w:proofErr w:type="spellEnd"/>
      <w:r w:rsidRPr="0001383C">
        <w:t xml:space="preserve"> „</w:t>
      </w:r>
      <w:proofErr w:type="spellStart"/>
      <w:r w:rsidRPr="0001383C">
        <w:t>Пријава</w:t>
      </w:r>
      <w:proofErr w:type="spellEnd"/>
      <w:r w:rsidRPr="0001383C">
        <w:t xml:space="preserve"> </w:t>
      </w:r>
      <w:proofErr w:type="spellStart"/>
      <w:r w:rsidRPr="0001383C">
        <w:t>за</w:t>
      </w:r>
      <w:proofErr w:type="spellEnd"/>
      <w:r w:rsidRPr="0001383C">
        <w:t xml:space="preserve"> </w:t>
      </w:r>
      <w:proofErr w:type="spellStart"/>
      <w:r w:rsidRPr="0001383C">
        <w:t>учешће</w:t>
      </w:r>
      <w:proofErr w:type="spellEnd"/>
      <w:r w:rsidRPr="0001383C">
        <w:t xml:space="preserve"> </w:t>
      </w:r>
      <w:proofErr w:type="spellStart"/>
      <w:r w:rsidRPr="0001383C">
        <w:t>на</w:t>
      </w:r>
      <w:proofErr w:type="spellEnd"/>
      <w:r w:rsidRPr="0001383C">
        <w:t xml:space="preserve"> </w:t>
      </w:r>
      <w:proofErr w:type="spellStart"/>
      <w:r w:rsidRPr="0001383C">
        <w:t>скупу</w:t>
      </w:r>
      <w:proofErr w:type="spellEnd"/>
      <w:r w:rsidRPr="0001383C">
        <w:t xml:space="preserve"> ОГП“.</w:t>
      </w:r>
    </w:p>
    <w:p w:rsidR="002D6FAF" w:rsidRPr="0001383C" w:rsidRDefault="002D6FAF" w:rsidP="002D6FAF"/>
    <w:p w:rsidR="002D6FAF" w:rsidRPr="0001383C" w:rsidRDefault="002D6FAF" w:rsidP="002D6FAF">
      <w:pPr>
        <w:rPr>
          <w:lang w:val="sr-Cyrl-CS"/>
        </w:rPr>
      </w:pPr>
      <w:r w:rsidRPr="0001383C">
        <w:t xml:space="preserve">У циљу </w:t>
      </w:r>
      <w:r w:rsidRPr="0001383C">
        <w:rPr>
          <w:lang w:val="sr-Cyrl-CS"/>
        </w:rPr>
        <w:t xml:space="preserve">што ефикасније припреме за састанак и што прецизнијег дефинисања обавеза и приоритета које ће бити укључене у Акциони план, Министарство државне управе и локалне самоуправе припремило је документа која су саставни део овог Јавног позива: </w:t>
      </w:r>
    </w:p>
    <w:p w:rsidR="002D6FAF" w:rsidRPr="0001383C" w:rsidRDefault="002D6FAF" w:rsidP="002D6FAF">
      <w:pPr>
        <w:rPr>
          <w:lang w:val="sr-Cyrl-CS"/>
        </w:rPr>
      </w:pPr>
    </w:p>
    <w:p w:rsidR="002D6FAF" w:rsidRPr="0001383C" w:rsidRDefault="002D6FAF" w:rsidP="002D6FAF"/>
    <w:p w:rsidR="002D6FAF" w:rsidRPr="002D6FAF" w:rsidRDefault="002D6FAF" w:rsidP="002D6FAF">
      <w:pPr>
        <w:pStyle w:val="ListParagraph"/>
        <w:numPr>
          <w:ilvl w:val="0"/>
          <w:numId w:val="1"/>
        </w:numPr>
      </w:pPr>
      <w:r w:rsidRPr="002D6FAF">
        <w:t>Упутство за израду Акционог плана за спровођење иницијативе Партнерство за отворену управу у Републици Србији за период од 2016. до 2017. године.</w:t>
      </w:r>
    </w:p>
    <w:p w:rsidR="002D6FAF" w:rsidRDefault="002D6FAF" w:rsidP="002D6FAF"/>
    <w:p w:rsidR="002D6FAF" w:rsidRPr="002D6FAF" w:rsidRDefault="002D6FAF" w:rsidP="002D6FAF">
      <w:pPr>
        <w:pStyle w:val="ListParagraph"/>
        <w:numPr>
          <w:ilvl w:val="0"/>
          <w:numId w:val="1"/>
        </w:numPr>
      </w:pPr>
      <w:r w:rsidRPr="002D6FAF">
        <w:t>Водич за вредности иницијативе Партнерства за отворену управу</w:t>
      </w:r>
    </w:p>
    <w:p w:rsidR="002D6FAF" w:rsidRDefault="002D6FAF" w:rsidP="002D6FAF">
      <w:pPr>
        <w:tabs>
          <w:tab w:val="clear" w:pos="1440"/>
        </w:tabs>
      </w:pPr>
    </w:p>
    <w:p w:rsidR="002D6FAF" w:rsidRPr="002D6FAF" w:rsidRDefault="002D6FAF" w:rsidP="002D6FAF">
      <w:pPr>
        <w:pStyle w:val="ListParagraph"/>
        <w:numPr>
          <w:ilvl w:val="0"/>
          <w:numId w:val="1"/>
        </w:numPr>
        <w:tabs>
          <w:tab w:val="clear" w:pos="1440"/>
        </w:tabs>
      </w:pPr>
      <w:r w:rsidRPr="002D6FAF">
        <w:t>Препоруке Независног механизма за извештавање које су израђене на основу извештаја о процени спровођења првог акционог плана</w:t>
      </w:r>
    </w:p>
    <w:p w:rsidR="002D6FAF" w:rsidRDefault="002D6FAF" w:rsidP="002D6FAF">
      <w:pPr>
        <w:tabs>
          <w:tab w:val="clear" w:pos="1440"/>
        </w:tabs>
      </w:pPr>
    </w:p>
    <w:p w:rsidR="002D6FAF" w:rsidRPr="002D6FAF" w:rsidRDefault="002D6FAF" w:rsidP="002D6FAF">
      <w:pPr>
        <w:pStyle w:val="ListParagraph"/>
        <w:numPr>
          <w:ilvl w:val="0"/>
          <w:numId w:val="1"/>
        </w:numPr>
        <w:tabs>
          <w:tab w:val="clear" w:pos="1440"/>
        </w:tabs>
      </w:pPr>
      <w:r w:rsidRPr="002D6FAF">
        <w:t>Програм рада консултативног састанка Агенда за састанак</w:t>
      </w:r>
    </w:p>
    <w:p w:rsidR="002D6FAF" w:rsidRDefault="002D6FAF" w:rsidP="002D6FAF">
      <w:pPr>
        <w:tabs>
          <w:tab w:val="clear" w:pos="1440"/>
        </w:tabs>
      </w:pPr>
    </w:p>
    <w:p w:rsidR="002D6FAF" w:rsidRPr="004468A8" w:rsidRDefault="002D6FAF" w:rsidP="002D6FAF">
      <w:pPr>
        <w:pStyle w:val="ListParagraph"/>
        <w:numPr>
          <w:ilvl w:val="0"/>
          <w:numId w:val="1"/>
        </w:numPr>
        <w:tabs>
          <w:tab w:val="clear" w:pos="1440"/>
        </w:tabs>
      </w:pPr>
      <w:r w:rsidRPr="002D6FAF">
        <w:rPr>
          <w:lang w:val="sr-Cyrl-CS"/>
        </w:rPr>
        <w:t xml:space="preserve">Образац за </w:t>
      </w:r>
      <w:r w:rsidR="00D23150">
        <w:rPr>
          <w:lang w:val="sr-Cyrl-CS"/>
        </w:rPr>
        <w:t>дефинисање обавеза који ће се користити на састанку</w:t>
      </w:r>
    </w:p>
    <w:p w:rsidR="004468A8" w:rsidRPr="002D6FAF" w:rsidRDefault="004468A8" w:rsidP="004468A8">
      <w:pPr>
        <w:pStyle w:val="ListParagraph"/>
        <w:tabs>
          <w:tab w:val="clear" w:pos="1440"/>
        </w:tabs>
      </w:pPr>
    </w:p>
    <w:p w:rsidR="002D6FAF" w:rsidRPr="0001383C" w:rsidRDefault="002D6FAF" w:rsidP="002D6FAF"/>
    <w:p w:rsidR="00D23150" w:rsidRDefault="002D6FAF" w:rsidP="00D23150">
      <w:pPr>
        <w:rPr>
          <w:lang w:val="sr-Cyrl-RS"/>
        </w:rPr>
      </w:pPr>
      <w:r w:rsidRPr="007A423B">
        <w:rPr>
          <w:lang w:val="sr-Cyrl-RS"/>
        </w:rPr>
        <w:t xml:space="preserve">Министарство државне управе и Канцеларија за сарадњу са цивилним друштвом позивају организације које нису у могућности да присуствују састанку, </w:t>
      </w:r>
      <w:r w:rsidRPr="007A423B">
        <w:rPr>
          <w:b/>
          <w:lang w:val="sr-Cyrl-RS"/>
        </w:rPr>
        <w:t>да својим писменим предлозима допринесу изради акционог плана</w:t>
      </w:r>
      <w:r w:rsidRPr="007A423B">
        <w:rPr>
          <w:lang w:val="sr-Cyrl-RS"/>
        </w:rPr>
        <w:t>.</w:t>
      </w:r>
      <w:r w:rsidR="007A423B">
        <w:rPr>
          <w:lang w:val="sr-Cyrl-RS"/>
        </w:rPr>
        <w:t xml:space="preserve"> </w:t>
      </w:r>
      <w:r w:rsidR="00D23150" w:rsidRPr="004468A8">
        <w:rPr>
          <w:lang w:val="sr-Cyrl-RS"/>
        </w:rPr>
        <w:t xml:space="preserve">Образац за достављање писмених предлога такође се може преузети уз овај позив, а потребно га је доставити на e-mail адресу </w:t>
      </w:r>
      <w:hyperlink r:id="rId12" w:history="1">
        <w:proofErr w:type="spellStart"/>
        <w:r w:rsidR="00D23150" w:rsidRPr="004468A8">
          <w:rPr>
            <w:rStyle w:val="Hyperlink"/>
            <w:lang w:val="sr-Cyrl-RS"/>
          </w:rPr>
          <w:t>dragana.brajovic@mduls.gov.rs</w:t>
        </w:r>
        <w:proofErr w:type="spellEnd"/>
      </w:hyperlink>
      <w:r w:rsidR="00D23150" w:rsidRPr="004468A8">
        <w:rPr>
          <w:lang w:val="sr-Cyrl-RS"/>
        </w:rPr>
        <w:t>, најкасниј</w:t>
      </w:r>
      <w:r w:rsidR="007A423B">
        <w:rPr>
          <w:lang w:val="sr-Cyrl-RS"/>
        </w:rPr>
        <w:t>е до 19. фебруара 2016. године.</w:t>
      </w:r>
    </w:p>
    <w:p w:rsidR="00D23150" w:rsidRDefault="00D23150" w:rsidP="002D6FAF">
      <w:bookmarkStart w:id="0" w:name="_GoBack"/>
      <w:bookmarkEnd w:id="0"/>
    </w:p>
    <w:p w:rsidR="00D23150" w:rsidRPr="0001383C" w:rsidRDefault="00D23150" w:rsidP="002D6FAF"/>
    <w:p w:rsidR="002D6FAF" w:rsidRPr="0001383C" w:rsidRDefault="002D6FAF" w:rsidP="002D6FAF"/>
    <w:p w:rsidR="002D6FAF" w:rsidRPr="0001383C" w:rsidRDefault="002D6FAF" w:rsidP="002D6FAF"/>
    <w:p w:rsidR="002D6FAF" w:rsidRPr="0001383C" w:rsidRDefault="002D6FAF" w:rsidP="002D6FAF"/>
    <w:p w:rsidR="002D6FAF" w:rsidRPr="0001383C" w:rsidRDefault="002D6FAF" w:rsidP="002D6FAF"/>
    <w:p w:rsidR="002D6FAF" w:rsidRPr="0001383C" w:rsidRDefault="002D6FAF" w:rsidP="002D6FAF"/>
    <w:p w:rsidR="002D6FAF" w:rsidRPr="0001383C" w:rsidRDefault="002D6FAF" w:rsidP="002D6FAF"/>
    <w:p w:rsidR="002D6FAF" w:rsidRPr="0001383C" w:rsidRDefault="002D6FAF" w:rsidP="002D6FAF"/>
    <w:p w:rsidR="0015697C" w:rsidRDefault="0015697C"/>
    <w:sectPr w:rsidR="0015697C" w:rsidSect="00166B4A">
      <w:headerReference w:type="even" r:id="rId13"/>
      <w:pgSz w:w="11907" w:h="16840" w:code="9"/>
      <w:pgMar w:top="1418" w:right="2098" w:bottom="1418" w:left="2098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0C" w:rsidRDefault="006B200C" w:rsidP="006315FF">
      <w:r>
        <w:separator/>
      </w:r>
    </w:p>
  </w:endnote>
  <w:endnote w:type="continuationSeparator" w:id="0">
    <w:p w:rsidR="006B200C" w:rsidRDefault="006B200C" w:rsidP="0063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0C" w:rsidRDefault="006B200C" w:rsidP="006315FF">
      <w:r>
        <w:separator/>
      </w:r>
    </w:p>
  </w:footnote>
  <w:footnote w:type="continuationSeparator" w:id="0">
    <w:p w:rsidR="006B200C" w:rsidRDefault="006B200C" w:rsidP="0063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86" w:rsidRDefault="006315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6F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FAF">
      <w:rPr>
        <w:rStyle w:val="PageNumber"/>
        <w:noProof/>
      </w:rPr>
      <w:t>1</w:t>
    </w:r>
    <w:r>
      <w:rPr>
        <w:rStyle w:val="PageNumber"/>
      </w:rPr>
      <w:fldChar w:fldCharType="end"/>
    </w:r>
  </w:p>
  <w:p w:rsidR="00D76E86" w:rsidRDefault="006B2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316C1"/>
    <w:multiLevelType w:val="hybridMultilevel"/>
    <w:tmpl w:val="1068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FAF"/>
    <w:rsid w:val="000901B6"/>
    <w:rsid w:val="0015697C"/>
    <w:rsid w:val="002D6FAF"/>
    <w:rsid w:val="00342918"/>
    <w:rsid w:val="004468A8"/>
    <w:rsid w:val="006315FF"/>
    <w:rsid w:val="006B200C"/>
    <w:rsid w:val="007A423B"/>
    <w:rsid w:val="00A627BA"/>
    <w:rsid w:val="00D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6FAF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FAF"/>
    <w:rPr>
      <w:rFonts w:ascii="Times New Roman" w:eastAsia="Times New Roman" w:hAnsi="Times New Roman" w:cs="Times New Roman"/>
      <w:b/>
      <w:caps/>
      <w:kern w:val="28"/>
      <w:sz w:val="32"/>
      <w:szCs w:val="24"/>
      <w:lang w:val="en-GB"/>
    </w:rPr>
  </w:style>
  <w:style w:type="paragraph" w:styleId="Header">
    <w:name w:val="header"/>
    <w:basedOn w:val="Normal"/>
    <w:link w:val="HeaderChar"/>
    <w:rsid w:val="002D6FAF"/>
    <w:pPr>
      <w:jc w:val="left"/>
    </w:pPr>
  </w:style>
  <w:style w:type="character" w:customStyle="1" w:styleId="HeaderChar">
    <w:name w:val="Header Char"/>
    <w:basedOn w:val="DefaultParagraphFont"/>
    <w:link w:val="Header"/>
    <w:rsid w:val="002D6F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6FAF"/>
  </w:style>
  <w:style w:type="character" w:styleId="Hyperlink">
    <w:name w:val="Hyperlink"/>
    <w:basedOn w:val="DefaultParagraphFont"/>
    <w:rsid w:val="002D6F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6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6FAF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FAF"/>
    <w:rPr>
      <w:rFonts w:ascii="Times New Roman" w:eastAsia="Times New Roman" w:hAnsi="Times New Roman" w:cs="Times New Roman"/>
      <w:b/>
      <w:caps/>
      <w:kern w:val="28"/>
      <w:sz w:val="32"/>
      <w:szCs w:val="24"/>
      <w:lang w:val="en-GB"/>
    </w:rPr>
  </w:style>
  <w:style w:type="paragraph" w:styleId="Header">
    <w:name w:val="header"/>
    <w:basedOn w:val="Normal"/>
    <w:link w:val="HeaderChar"/>
    <w:rsid w:val="002D6FAF"/>
    <w:pPr>
      <w:jc w:val="left"/>
    </w:pPr>
  </w:style>
  <w:style w:type="character" w:customStyle="1" w:styleId="HeaderChar">
    <w:name w:val="Header Char"/>
    <w:basedOn w:val="DefaultParagraphFont"/>
    <w:link w:val="Header"/>
    <w:rsid w:val="002D6F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6FAF"/>
  </w:style>
  <w:style w:type="character" w:styleId="Hyperlink">
    <w:name w:val="Hyperlink"/>
    <w:basedOn w:val="DefaultParagraphFont"/>
    <w:rsid w:val="002D6F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agana.brajovic@mduls.gov.rs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.pasajlic@civilnodrustvo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z.gov.rs/c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318D42F11A3409EE7016153977792" ma:contentTypeVersion="2" ma:contentTypeDescription="Create a new document." ma:contentTypeScope="" ma:versionID="ec4196d81917ffed38e8ff91e277f40f">
  <xsd:schema xmlns:xsd="http://www.w3.org/2001/XMLSchema" xmlns:xs="http://www.w3.org/2001/XMLSchema" xmlns:p="http://schemas.microsoft.com/office/2006/metadata/properties" xmlns:ns2="e2bfc151-c84d-42ce-bb8c-7d2054d20e13" targetNamespace="http://schemas.microsoft.com/office/2006/metadata/properties" ma:root="true" ma:fieldsID="4eefa95899a4ca33870fbcbe5a182e81" ns2:_="">
    <xsd:import namespace="e2bfc151-c84d-42ce-bb8c-7d2054d20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c151-c84d-42ce-bb8c-7d2054d20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31A21-1113-4647-BCB5-B16BFA2AC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64994-A88A-43FE-BFD7-CBAE0743159C}"/>
</file>

<file path=customXml/itemProps3.xml><?xml version="1.0" encoding="utf-8"?>
<ds:datastoreItem xmlns:ds="http://schemas.openxmlformats.org/officeDocument/2006/customXml" ds:itemID="{3C21DA89-ABB4-4245-B232-62379DEE371C}"/>
</file>

<file path=customXml/itemProps4.xml><?xml version="1.0" encoding="utf-8"?>
<ds:datastoreItem xmlns:ds="http://schemas.openxmlformats.org/officeDocument/2006/customXml" ds:itemID="{570EAFAB-F521-4101-A2BA-3C6A29C4A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Vladimir Pasajlic</cp:lastModifiedBy>
  <cp:revision>5</cp:revision>
  <dcterms:created xsi:type="dcterms:W3CDTF">2016-02-11T08:33:00Z</dcterms:created>
  <dcterms:modified xsi:type="dcterms:W3CDTF">2016-02-11T08:58:00Z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0x010100616318D42F11A3409EE7016153977792</vt:lpwstr>
  </property>
</Properties>
</file>